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AD" w:rsidRPr="000355AD" w:rsidRDefault="000355AD" w:rsidP="00035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EFFFF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EFFFF"/>
          <w:lang w:eastAsia="ru-RU"/>
        </w:rPr>
        <w:t>Развитие ребенка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 </w:t>
      </w:r>
      <w:r w:rsidRPr="0003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35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EFFFF"/>
          <w:lang w:eastAsia="ru-RU"/>
        </w:rPr>
        <w:t>2- 3 лет.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Любого родителя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волнует развитие ребенка, ведь недаром говорят: «Что посеешь, то и пожнешь!» Эта поговорка может стать девизом всех родителей, которые воспитывают ребенка, в том числе и малыша раннего возраста (период от одного года до трех лет).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  Возрастной период от 2 до 3 лет – это наиболее тревожное для родителей время, так как три года знаменуются кризисом,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переломным моментом в жизни каждого ребенка. Для того чтобы быть более уверенным в том, что малыш растет и изменяется в соответствии с нормой, следует ориентироваться на основные показатели разностороннего развития ребенка раннего возраста от 2 до 3 лет. 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Физическое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color w:val="000000"/>
          <w:sz w:val="24"/>
          <w:szCs w:val="24"/>
        </w:rPr>
        <w:t>Главное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отличие в физическом развитии ребенка в данный возрастной период состоит в том, что он совершает основные действия самостоятельно, без поддержки и помощи, а так же может действовать по показу или по словесному указанию взрослого.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В период от 2 до 3 лет: ребенок ходит, бегает, прыгает на двух ножках, приседает, перешагивает через препятствие, лежащее на полу, проходит по наклонной доске, ходит на цыпочках; бросает мяч не только взрослому или другому ребенку, но и еще может попадать в цель, например, кольцо или корзину; ловит мяч двумя ручками;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подражает действиям взрослого; выполняет одновременно несколько действий, например, топает и хлопает; может кататься на трехколесном велосипеде; делает первые попытки в плавании, катании на коньках, лыжах.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Социально-нравственное и личностное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ебенок активно взаимодействует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детьми; эмоционально реагирует на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удовлетворение и неудовлетворение своих потребностей, на оценку своих действий со стороны взрослого; проявляет самостоятельность в различных видах детской деятельности; у него зарождаются элементы самооценки (чаще всего, малыш оценивает себя как «хороший»); имеет представление об опасности, но не всегда придерживается правил безопасности; одевается и раздевается самостоятельно, знает назначение предметов личной гигиены, без напоминания моет ручки перед едой, использует салфетку.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алыш различает контрастные по форме, цвету и величине предметы; ориентируется в четырех-пяти цветах, оттенках и называет некоторые из них; различает четыре-шесть геометрических форм и называет, по просьбе, некоторые из них; собирает детскую пирамидку, состоящую из 4 - 8 колец и четырехсоставную матрешку; подбирает плоскостные геометрические фигуры к объемным формам и наоборот;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складывает разрезную картинку из двух-трех частей (разрезы по горизонтали и вертикали); находит предмет по признаку (мягкий, твердый); складывает несложный узор из мозаики; понимает слова, обозначающие количество объектов, например, «два», «три» и т.д. и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соотносит число с реальными объектами; свободно ориентируется в знакомом помещении; пытается быть опрятным и придерживаться правил личной гигиены (чистит зубки, моет ручки и т.п.);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замечает изменения в погоде и называет их; активно включается в уборку квартиры, ухаживание за животными и растениями.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Речевое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ебенок сопровождает отдельными звуками совершаемые им, другими людьми и объектами действия; узнает персонажей по звукоподражаниям, например, «пи-пи», «</w:t>
      </w:r>
      <w:proofErr w:type="spell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0355AD">
        <w:rPr>
          <w:rFonts w:ascii="Times New Roman" w:hAnsi="Times New Roman" w:cs="Times New Roman"/>
          <w:color w:val="000000"/>
          <w:sz w:val="24"/>
          <w:szCs w:val="24"/>
        </w:rPr>
        <w:t>» и т.д.; правильно произносит все звуки речи (могут быть исключения в произнесении шипящих и свистящих звуков, а также звуков [</w:t>
      </w:r>
      <w:proofErr w:type="spellStart"/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>] и [л]); называет предметы, действия, качества; использует все части речи (кроме причастия и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деепричастия); вступает в коммуникативные контакты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сверстниками; рассказывает сказки, стихи, небольшие истории о событиях из своей жизни, о животных и т.д.; повторяет слова и фразы за взрослым.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5AD">
        <w:rPr>
          <w:rFonts w:ascii="Times New Roman" w:hAnsi="Times New Roman" w:cs="Times New Roman"/>
          <w:b/>
          <w:color w:val="000000"/>
          <w:sz w:val="24"/>
          <w:szCs w:val="24"/>
        </w:rPr>
        <w:t>Художественно-творческое развитие ребенка 2 - 3 лет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ебенок эмоционально </w:t>
      </w:r>
      <w:proofErr w:type="spell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тонированно</w:t>
      </w:r>
      <w:proofErr w:type="spell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подпевает, различает музыкальный темп и ритм, в зависимости от этого меняет танцевальные движения; быстро запоминает слова песенок, танцевальные движения; повторяет за педагогом музыкально-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ритмические движения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и делает это соответственно характеру музыки; </w:t>
      </w:r>
      <w:proofErr w:type="gramStart"/>
      <w:r w:rsidRPr="000355AD">
        <w:rPr>
          <w:rFonts w:ascii="Times New Roman" w:hAnsi="Times New Roman" w:cs="Times New Roman"/>
          <w:color w:val="000000"/>
          <w:sz w:val="24"/>
          <w:szCs w:val="24"/>
        </w:rPr>
        <w:t>одновременно может выполнить несколько действий, например, петь, хлопать в ладошки, кружиться, махать ручками, поворачиваться корпусом и т.д.; понимает, что нарисовано на картинке или иллюстрации, и может найти, по просьбе, реальный предмет; использует в своем творчестве фломастеры, мелки, карандаши, кисти, краски и пластилин;</w:t>
      </w:r>
      <w:proofErr w:type="gramEnd"/>
      <w:r w:rsidRPr="000355AD">
        <w:rPr>
          <w:rFonts w:ascii="Times New Roman" w:hAnsi="Times New Roman" w:cs="Times New Roman"/>
          <w:color w:val="000000"/>
          <w:sz w:val="24"/>
          <w:szCs w:val="24"/>
        </w:rPr>
        <w:t xml:space="preserve"> создает простейшие рисунки (различные линии, расположенные в одном или нескольких направлениях), поделки из пластилина,</w:t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глины или теста (колбаски, шарики); проявляет желание творить вместе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5AD">
        <w:rPr>
          <w:rFonts w:ascii="Times New Roman" w:hAnsi="Times New Roman" w:cs="Times New Roman"/>
          <w:color w:val="000000"/>
          <w:sz w:val="24"/>
          <w:szCs w:val="24"/>
        </w:rPr>
        <w:t>взрослым.</w:t>
      </w:r>
    </w:p>
    <w:p w:rsidR="000355AD" w:rsidRDefault="000355AD" w:rsidP="000355AD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1F1F1"/>
          <w:lang w:eastAsia="ru-RU"/>
        </w:rPr>
      </w:pPr>
    </w:p>
    <w:p w:rsidR="000355AD" w:rsidRPr="000355AD" w:rsidRDefault="000355AD" w:rsidP="00035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1F1F1"/>
          <w:lang w:eastAsia="ru-RU"/>
        </w:rPr>
        <w:t>Психология и поведение ребенка в 2-3 года</w:t>
      </w:r>
    </w:p>
    <w:p w:rsidR="000355AD" w:rsidRP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lastRenderedPageBreak/>
        <w:t>Новорожденные дет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и до определенного возраста очень радуют родителей. «</w:t>
      </w:r>
      <w:proofErr w:type="spell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Лапулечка</w:t>
      </w:r>
      <w:proofErr w:type="spell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», «</w:t>
      </w:r>
      <w:proofErr w:type="spell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масик</w:t>
      </w:r>
      <w:proofErr w:type="spell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», «кнопа» — эти и другие слова сами просятся на язык, когда маленькое чудо лопочет, улыбается или делает что-то новое. Умиляет каждый шаг, каждое слово или дело, каждый локон на головке или зубик во рту. Многие родители первенцев мечтают, чтобы их ребенок поскорее подрастал. Но мамы и папы, у кого уже не первый малыш, прекрасно осознают, что торопить время не стоит, ведь младенческий возраст — это просто всего ничего по сравнению с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более старшим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периодом 2-3 лет.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Изменение поведения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Разница в том, что психология ребенка в 2-3 года кардинально меняется, вернее, наступает тот возраст, когда вообще становится возможным говорить об этом понятии. Из просто пупсика, радующего окружающих одним своим существованием, ребенок превращается в личность со своим пониманием мира. Такое превращение сопровождается множеством непонятных и подчас пугающих особенностей в поведении и общении детей. Нельзя сказать, каким вырастет малыш по его поведению в 2-3 года. Его предпочтения и мировоззрение очень неустойчивы, они меняются по нескольку раз день. Даже если ребенок ведет себя крайне плохо, не спешите думать, что у вас растет монстр. Психологи полагают, что до 3 лет дети демонстрируют не воспитание, а темперамент. Речь идет вовсе не о том, что будто бы бесполезно воспитывать ребенка в эти годы. Но вы должны осознать, что, несмотря на все свои подходы и методы воспитания, даже очень правильные, малыш может иногда разочаровывать вас. У некоторых родителей странное и неуправляемое поведение чада вызывает беспомощность и чувство несостоятельности. Поэтому стоит изучить особенности психологии детей 2-3 лет. Это поможет узнать, чего ожидать, что является нормальным, а что нет, с какими изменениями стоит бороться, а какие моменты нужно просто пережить. Рассмотрим несколько областей в жизни ребенка 2-3 лет, в которых многое становится не так, как это, возможно, происходило раньше.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Умственное развитие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0355AD" w:rsidRPr="000355AD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В промежуток с двух до трех лет скачок в развитии мозга детей просто огромен. Ребенок делает успехи в познании ежедневно. Обычно в это время ребёнка окружает множество развивающих занятий.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Он уже способен лепить, вырезать, нанизывать, шнуровать, приклеивать, если с ним, конечно, занимались.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Все это задействует мелкую моторику, влияя на память, логику, мышление самым непосредственным образом. Малышу интересно открывать новые виды упражнений для своих пальчиков и задача родителей в том, чтобы предоставить ему такую возможность. Будущие таланты и способности вашего малыша проявятся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через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года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, в будущем на том основании, которое вы положите сейчас.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Воображение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Весьма заметным становится развитие воображения у ребёнка. Он уже не так сильно нуждается во взрослом, который придумает для него интересную игру. Карапуз способен занять себя и самостоятельно. Можно наблюдать, как он сам играет с игрушками, например, строит домик из кубиков или конструктора, или играет в простейшие ролевые игры со своими мишками и зайчиками. Иногда может даже показаться, что он разговаривает сам с собой. Это не должно пугать. Просто кроха что-то себе придумал и озвучивает вслух. Пред</w:t>
      </w:r>
      <w:r w:rsidR="00A769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о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ставьте ему свободу в играх, теперь вам необязательно регулярно ломать голову, чем бы с ним заняться. Вы дали ребенку правильный толчок до 2 лет, теперь нужно, чтобы он сам учился развлекаться, ведь это полезно для его фантазии. Память Возраст 2-3 года — самое время, чтобы тренировать память. У ребёнка этого возраста живой ум, который схватывает все на лету. Некоторые дети запоминают десятки, и даже сотни коротких стихов. Если ваш малыш не настолько любит поэзию, все равно не пренебрегайте возможностью поделиться с ним чем-то, что нужно запомнить. В 3 года ребёнок уже должен знать названия и голоса животных, названия предметов, которые его окружают, свой возраст, ФИО, имена членов семьи. Продолжайте открывать ему новые горизонты, читайте сказки и стихи, необязательно очень детские, можно и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посерьезнее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. Пытайтесь запомнить вместе с ним какую-то новую информацию. Примерный набор познаний ребёнка 3 лет можно разыскать в интернете.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Речь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0355AD" w:rsidRPr="000355AD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С двух до трех лет ребенок начинает употреблять в общении все больше сложных предложений. Не все знают, что у детей 2-3 лет есть замечательные способности к освоению нескольких языков одновременно. Даже если ваша семья не </w:t>
      </w:r>
      <w:proofErr w:type="spell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билингвальна</w:t>
      </w:r>
      <w:proofErr w:type="spell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, подумайте, может и вам полезно будет изучить новый язык, заодно и кроху поучите. По мере подрастания способность к такому обучению несколько снижается, поэтому важно не упустить подходящий шанс.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Через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года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эти навыки могут очень пригодиться.</w:t>
      </w: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lastRenderedPageBreak/>
        <w:t>Эмоции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Самые заметные изменения происходят в эмоциональном состоянии ребенка. Его настроение часто меняется, и вы можете столкнуться и со слезами, и с безудержным весельем. Довольно частым явлением становятся истерики. Нормально, если они случаются 2-3 раза в неделю. Эти проявления чувств являются для ребенка важной частью взросления. Однако пускать регулярные истерики на самотек не следует. С помощью них ребенок проверяет границы своего влияния — ваше задание как раз в том, чтоб показать ему его пределы, объяснить, что можно, а что нельзя. Научить малыша общаться спокойно, без сцен возможно только с помощью терпеливых и последовательных действий. Если позволить себе поддаться эмоциям, накричать или отлупить, есть риск получить обратный эффект — неправильное поведение закрепится, либо ребенок замкнется в себе.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Самостоятельность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Раньше, в возрасте 1-2 года, он больше наблюдал за жизнью, бурлящей вокруг него. Теперь же он изо всех сил стремится сам во всем поучаствовать: помочь маме налепить вареников, а папе завести машину или забить гвоздь. Понятное дело, что родителям от такой помощи только больше хлопот, но не нужно слишком ограничивать кроху в его попытках, иначе он перестанет проявлять инициативу и позднее его будет трудно задействовать. Просто будьте рядом, контролируйте, чтоб не приключилось беды. Конечно, в три года о личной самостоятельности говорить рано, но основание для нее нужно закладывать. </w:t>
      </w:r>
    </w:p>
    <w:p w:rsid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</w:pPr>
      <w:r w:rsidRPr="000355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1F1F1"/>
          <w:lang w:eastAsia="ru-RU"/>
        </w:rPr>
        <w:t>Коммуникабельность</w:t>
      </w: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</w:t>
      </w:r>
    </w:p>
    <w:p w:rsidR="000355AD" w:rsidRPr="00A7697A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Кое-что из изменений в этой области может огорчать родителей. Например,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достигнув возраста 2-3 лет ребенок уже перестает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так же сильно нуждаться в маме, как раньше. Если он был на грудном вскармливании, то возраст 2-3 года как раз становится периодом его завершения, вместе с которым рвется нить теснейшей связи между мамой и малышом. Меньше ласки проявляете к нему вы, и менее послушен и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ласков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становится он. Лишний раз детеныш уже не попросится к мамочке на ручки, а предпочтет побегать или поиграть. Все это — часть естественного процесса взросления детей. Малыш начинает понимать, что он индивидуальная личность и неосознанно пытается показать это вам.</w:t>
      </w:r>
    </w:p>
    <w:p w:rsidR="000355AD" w:rsidRPr="000355AD" w:rsidRDefault="000355AD" w:rsidP="00A76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В то же время пределы его общения расширяются, он теперь намного больше контактирует с окружающими — в садике среди других детей, также на улице или в семье. Кроха учится заводить знакомство, строить отношения, у него появляются друзья. Родителям важно помочь своему ребенку понять, как следует вести себя в обществе. </w:t>
      </w:r>
      <w:proofErr w:type="gramStart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>Например, освоить простые правила этикета — благодарить, просить, здороваться, прощаться, знать время, когда можно говорить громко или только шепотом, интересоваться другими, делиться, извиняться и т. п. Период 2-3 года — сложное время, так как растет не только ребенок, растете вы, как родители.</w:t>
      </w:r>
      <w:proofErr w:type="gramEnd"/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1F1"/>
          <w:lang w:eastAsia="ru-RU"/>
        </w:rPr>
        <w:t xml:space="preserve"> Зная об особенностях психологии детей данного промежутка жизни, вы сможете избежать излишней нервозности и помочь малютке повзрослеть достойно!</w:t>
      </w: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55AD" w:rsidRPr="000355AD" w:rsidRDefault="000355AD" w:rsidP="000355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5AD" w:rsidRPr="000355AD" w:rsidRDefault="000355AD" w:rsidP="000355AD">
      <w:pPr>
        <w:shd w:val="clear" w:color="auto" w:fill="F1F1F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55AD" w:rsidRPr="000355AD" w:rsidRDefault="000355AD" w:rsidP="00035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5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55AD">
        <w:rPr>
          <w:rFonts w:ascii="Times New Roman" w:hAnsi="Times New Roman" w:cs="Times New Roman"/>
          <w:color w:val="000000"/>
          <w:sz w:val="24"/>
          <w:szCs w:val="24"/>
          <w:shd w:val="clear" w:color="auto" w:fill="F3EDF7"/>
        </w:rPr>
        <w:t xml:space="preserve"> </w:t>
      </w:r>
    </w:p>
    <w:sectPr w:rsidR="000355AD" w:rsidRPr="000355AD" w:rsidSect="00DB064E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5AD"/>
    <w:rsid w:val="000355AD"/>
    <w:rsid w:val="00790DAB"/>
    <w:rsid w:val="00916970"/>
    <w:rsid w:val="00A7697A"/>
    <w:rsid w:val="00DB064E"/>
    <w:rsid w:val="00E9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55AD"/>
  </w:style>
  <w:style w:type="character" w:styleId="a4">
    <w:name w:val="Hyperlink"/>
    <w:basedOn w:val="a0"/>
    <w:uiPriority w:val="99"/>
    <w:semiHidden/>
    <w:unhideWhenUsed/>
    <w:rsid w:val="00035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2017-01-23T21:00:00Z</dcterms:created>
  <dcterms:modified xsi:type="dcterms:W3CDTF">2017-01-23T21:14:00Z</dcterms:modified>
</cp:coreProperties>
</file>